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E9" w:rsidRDefault="002214B1">
      <w:pPr>
        <w:spacing w:after="0" w:line="240" w:lineRule="auto"/>
        <w:jc w:val="center"/>
        <w:rPr>
          <w:b/>
        </w:rPr>
      </w:pPr>
      <w:r>
        <w:rPr>
          <w:b/>
        </w:rPr>
        <w:t xml:space="preserve">ІНФОРМАЦІЙНЕ ЗОБОВ'ЯЗАННЯ RODO </w:t>
      </w:r>
    </w:p>
    <w:p w:rsidR="007276E9" w:rsidRDefault="002214B1">
      <w:pPr>
        <w:spacing w:after="0" w:line="240" w:lineRule="auto"/>
        <w:jc w:val="center"/>
        <w:rPr>
          <w:b/>
        </w:rPr>
      </w:pPr>
      <w:r>
        <w:rPr>
          <w:b/>
        </w:rPr>
        <w:t>ПАЦІЄНТ СУБ'ЄКТА ГОСПОДАРЮВАННЯ, ЩО ЗДІЙСНЮЄ МЕДИЧНУ ДІЯЛЬНІСТЬ</w:t>
      </w:r>
    </w:p>
    <w:p w:rsidR="007276E9" w:rsidRDefault="002214B1">
      <w:pPr>
        <w:spacing w:after="0" w:line="240" w:lineRule="auto"/>
        <w:jc w:val="center"/>
        <w:rPr>
          <w:sz w:val="18"/>
          <w:szCs w:val="18"/>
        </w:rPr>
      </w:pPr>
      <w:r>
        <w:rPr>
          <w:b/>
        </w:rPr>
        <w:t>Відповідно до статей 13(1) та (2) Регламенту (ЄС) 2016/679 Європейського Парламенту та Ради від 27 квітня 2016 року про захист фізичних осіб у зв'язку з обробкою персональних даних та про вільний рух таких даних та про скасування Директиви 95/46/ЄС (Загальний указ про захист даних) (OJ L.2016.119.1) (далі - RODO), цим повідомляється наступне.</w:t>
      </w:r>
    </w:p>
    <w:tbl>
      <w:tblPr>
        <w:tblStyle w:val="a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2"/>
        <w:gridCol w:w="5667"/>
        <w:gridCol w:w="7367"/>
      </w:tblGrid>
      <w:tr w:rsidR="007276E9">
        <w:trPr>
          <w:trHeight w:val="540"/>
        </w:trPr>
        <w:tc>
          <w:tcPr>
            <w:tcW w:w="2092" w:type="dxa"/>
            <w:shd w:val="clear" w:color="auto" w:fill="F2F2F2"/>
          </w:tcPr>
          <w:p w:rsidR="007276E9" w:rsidRDefault="002214B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Дані адміністратора персональних даних (далі - ADO)</w:t>
            </w:r>
          </w:p>
        </w:tc>
        <w:tc>
          <w:tcPr>
            <w:tcW w:w="13034" w:type="dxa"/>
            <w:gridSpan w:val="2"/>
            <w:shd w:val="clear" w:color="auto" w:fill="auto"/>
          </w:tcPr>
          <w:p w:rsidR="007276E9" w:rsidRDefault="002214B1" w:rsidP="003056C3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Адміністратором ваших персональн</w:t>
            </w:r>
            <w:r w:rsidR="003056C3">
              <w:rPr>
                <w:sz w:val="16"/>
                <w:szCs w:val="16"/>
              </w:rPr>
              <w:t xml:space="preserve">их даних є </w:t>
            </w:r>
            <w:r w:rsidR="003056C3" w:rsidRPr="003056C3">
              <w:rPr>
                <w:sz w:val="16"/>
                <w:szCs w:val="16"/>
              </w:rPr>
              <w:t>Pałuckie Centrum Zdrowia</w:t>
            </w:r>
            <w:r w:rsidR="003056C3">
              <w:rPr>
                <w:sz w:val="16"/>
                <w:szCs w:val="16"/>
              </w:rPr>
              <w:t xml:space="preserve"> Sp. z o.o</w:t>
            </w:r>
            <w:r w:rsidR="003056C3" w:rsidRPr="003056C3">
              <w:rPr>
                <w:sz w:val="16"/>
                <w:szCs w:val="16"/>
              </w:rPr>
              <w:t xml:space="preserve">,ul. </w:t>
            </w:r>
            <w:r w:rsidR="00B418E4">
              <w:rPr>
                <w:sz w:val="16"/>
                <w:szCs w:val="16"/>
              </w:rPr>
              <w:t>Szpitalna 30, 88-400 Żnin .</w:t>
            </w:r>
            <w:bookmarkStart w:id="0" w:name="_GoBack"/>
            <w:bookmarkEnd w:id="0"/>
            <w:r w:rsidR="003056C3" w:rsidRPr="003056C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 адміністратором персональних даних можна зв'язатися за н</w:t>
            </w:r>
            <w:r w:rsidR="003056C3">
              <w:rPr>
                <w:sz w:val="16"/>
                <w:szCs w:val="16"/>
              </w:rPr>
              <w:t xml:space="preserve">омером телефону </w:t>
            </w:r>
            <w:r w:rsidR="003056C3" w:rsidRPr="003056C3">
              <w:rPr>
                <w:sz w:val="16"/>
                <w:szCs w:val="16"/>
              </w:rPr>
              <w:t>52 303 13 41,</w:t>
            </w:r>
            <w:r w:rsidR="003056C3">
              <w:rPr>
                <w:sz w:val="16"/>
                <w:szCs w:val="16"/>
              </w:rPr>
              <w:t xml:space="preserve"> </w:t>
            </w:r>
            <w:r w:rsidR="003056C3" w:rsidRPr="003056C3">
              <w:rPr>
                <w:sz w:val="16"/>
                <w:szCs w:val="16"/>
              </w:rPr>
              <w:t>kom: 604 512 734 / 604 512 984,</w:t>
            </w:r>
            <w:r w:rsidR="003056C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або в письмовій формі відправити лист на адрес зареєстрованого офісу Адміністратора персональних даних, або по електро</w:t>
            </w:r>
            <w:r w:rsidR="003056C3">
              <w:rPr>
                <w:sz w:val="16"/>
                <w:szCs w:val="16"/>
              </w:rPr>
              <w:t xml:space="preserve">нній пошті </w:t>
            </w:r>
            <w:r w:rsidR="003056C3" w:rsidRPr="003056C3">
              <w:rPr>
                <w:sz w:val="16"/>
                <w:szCs w:val="16"/>
              </w:rPr>
              <w:t>: szpitalznin@szpitalznin.pl</w:t>
            </w:r>
          </w:p>
        </w:tc>
      </w:tr>
      <w:tr w:rsidR="007276E9">
        <w:tc>
          <w:tcPr>
            <w:tcW w:w="2092" w:type="dxa"/>
            <w:shd w:val="clear" w:color="auto" w:fill="F2F2F2"/>
          </w:tcPr>
          <w:p w:rsidR="007276E9" w:rsidRDefault="002214B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Контактні дані співробітника із захисту даних [далі IOD]</w:t>
            </w:r>
          </w:p>
        </w:tc>
        <w:tc>
          <w:tcPr>
            <w:tcW w:w="13034" w:type="dxa"/>
            <w:gridSpan w:val="2"/>
            <w:shd w:val="clear" w:color="auto" w:fill="auto"/>
          </w:tcPr>
          <w:p w:rsidR="007276E9" w:rsidRDefault="002214B1" w:rsidP="00D430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Адміністратор персональних даних призначив офіцера із </w:t>
            </w:r>
            <w:r w:rsidR="003056C3">
              <w:rPr>
                <w:sz w:val="16"/>
                <w:szCs w:val="16"/>
              </w:rPr>
              <w:t>захисту даних Tomasz Powała</w:t>
            </w:r>
            <w:r>
              <w:rPr>
                <w:sz w:val="16"/>
                <w:szCs w:val="16"/>
              </w:rPr>
              <w:t xml:space="preserve"> з ким можна зв'язатися за номером те</w:t>
            </w:r>
            <w:r w:rsidR="003056C3">
              <w:rPr>
                <w:sz w:val="16"/>
                <w:szCs w:val="16"/>
              </w:rPr>
              <w:t xml:space="preserve">лефону 503 585 225 </w:t>
            </w:r>
            <w:r>
              <w:rPr>
                <w:sz w:val="16"/>
                <w:szCs w:val="16"/>
              </w:rPr>
              <w:t>через адресу ел</w:t>
            </w:r>
            <w:r w:rsidR="00D4307C">
              <w:rPr>
                <w:sz w:val="16"/>
                <w:szCs w:val="16"/>
              </w:rPr>
              <w:t xml:space="preserve">ектронної </w:t>
            </w:r>
            <w:r w:rsidR="001E3D7D">
              <w:rPr>
                <w:sz w:val="16"/>
                <w:szCs w:val="16"/>
              </w:rPr>
              <w:t xml:space="preserve">  </w:t>
            </w:r>
            <w:r w:rsidR="00D4307C">
              <w:rPr>
                <w:sz w:val="16"/>
                <w:szCs w:val="16"/>
              </w:rPr>
              <w:t>пошти</w:t>
            </w:r>
            <w:r w:rsidR="001E3D7D">
              <w:rPr>
                <w:sz w:val="16"/>
                <w:szCs w:val="16"/>
              </w:rPr>
              <w:t>:</w:t>
            </w:r>
            <w:r w:rsidR="001E3D7D">
              <w:t xml:space="preserve"> </w:t>
            </w:r>
            <w:r w:rsidR="001E3D7D" w:rsidRPr="001E3D7D">
              <w:rPr>
                <w:sz w:val="16"/>
                <w:szCs w:val="16"/>
              </w:rPr>
              <w:t>iod@szpitalznin.pl</w:t>
            </w:r>
            <w:r w:rsidR="001E3D7D">
              <w:rPr>
                <w:sz w:val="16"/>
                <w:szCs w:val="16"/>
              </w:rPr>
              <w:t xml:space="preserve"> </w:t>
            </w:r>
            <w:r w:rsidR="00D4307C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або в письмовій формі відправити лист на адрес Зареєстрованого офісу Адміністратора персональних даних</w:t>
            </w:r>
            <w:r w:rsidR="00D4307C">
              <w:rPr>
                <w:sz w:val="16"/>
                <w:szCs w:val="16"/>
              </w:rPr>
              <w:t>:</w:t>
            </w:r>
            <w:r w:rsidR="00D4307C">
              <w:t xml:space="preserve"> </w:t>
            </w:r>
            <w:r w:rsidR="00D4307C" w:rsidRPr="00D4307C">
              <w:rPr>
                <w:sz w:val="16"/>
                <w:szCs w:val="16"/>
              </w:rPr>
              <w:t>Pałuckie Centrum Zdrowia Sp. z o.o,ul. Szpitalna 30, 88-400 Żnin</w:t>
            </w:r>
            <w:r>
              <w:rPr>
                <w:sz w:val="16"/>
                <w:szCs w:val="16"/>
              </w:rPr>
              <w:t>. З</w:t>
            </w:r>
            <w:r w:rsidR="00B418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і співробітником із захисту даних можна зв'язатися з усіма питаннями, що стосуються обробки персональних даних та здійснення прав, пов'язаних з обробкою даних.</w:t>
            </w:r>
          </w:p>
        </w:tc>
      </w:tr>
      <w:tr w:rsidR="007276E9">
        <w:tc>
          <w:tcPr>
            <w:tcW w:w="2092" w:type="dxa"/>
            <w:vMerge w:val="restart"/>
            <w:shd w:val="clear" w:color="auto" w:fill="F2F2F2"/>
          </w:tcPr>
          <w:p w:rsidR="007276E9" w:rsidRDefault="002214B1">
            <w:pPr>
              <w:spacing w:after="0" w:line="240" w:lineRule="auto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Цілі та підстави для обробки даних.</w:t>
            </w:r>
          </w:p>
        </w:tc>
        <w:tc>
          <w:tcPr>
            <w:tcW w:w="5667" w:type="dxa"/>
            <w:shd w:val="clear" w:color="auto" w:fill="auto"/>
          </w:tcPr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Обробка ваших персональних даних необхідна </w:t>
            </w:r>
            <w:r>
              <w:rPr>
                <w:b/>
                <w:color w:val="000000"/>
                <w:sz w:val="16"/>
                <w:szCs w:val="16"/>
              </w:rPr>
              <w:t>дл</w:t>
            </w:r>
            <w:r>
              <w:rPr>
                <w:b/>
                <w:sz w:val="16"/>
                <w:szCs w:val="16"/>
              </w:rPr>
              <w:t>я</w:t>
            </w:r>
            <w:r>
              <w:rPr>
                <w:b/>
                <w:color w:val="000000"/>
                <w:sz w:val="16"/>
                <w:szCs w:val="16"/>
              </w:rPr>
              <w:t xml:space="preserve"> надання медичних послуг,</w:t>
            </w:r>
            <w:r>
              <w:rPr>
                <w:color w:val="000000"/>
                <w:sz w:val="16"/>
                <w:szCs w:val="16"/>
              </w:rPr>
              <w:t xml:space="preserve"> в тому числі, зокрема:</w:t>
            </w:r>
          </w:p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встановлення, підтвердження вашої особи перед наданням медичних послуг: (під час реєстрації, в кабінетах лікарів),</w:t>
            </w:r>
          </w:p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медична діагностика та лікування, включаючи ведення медичної документації, </w:t>
            </w:r>
          </w:p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надання медичної допомоги та управління наданням медичних послуг, включаючи обробку скарг та заяв,</w:t>
            </w:r>
          </w:p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 xml:space="preserve">приймаючи </w:t>
            </w:r>
            <w:r>
              <w:rPr>
                <w:color w:val="000000"/>
                <w:sz w:val="16"/>
                <w:szCs w:val="16"/>
              </w:rPr>
              <w:t>захо</w:t>
            </w:r>
            <w:r>
              <w:rPr>
                <w:sz w:val="16"/>
                <w:szCs w:val="16"/>
              </w:rPr>
              <w:t>ди</w:t>
            </w:r>
            <w:r>
              <w:rPr>
                <w:color w:val="000000"/>
                <w:sz w:val="16"/>
                <w:szCs w:val="16"/>
              </w:rPr>
              <w:t xml:space="preserve"> у сфері профілактики здоров'я, в тому числі інформування про можливість користування медичними послугами або надання запрошень на дослідження,</w:t>
            </w:r>
          </w:p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забезпечення соціального забезпечення, включаючи видачу медичних довідок і звільнень,</w:t>
            </w:r>
          </w:p>
          <w:p w:rsidR="007276E9" w:rsidRDefault="002214B1">
            <w:pPr>
              <w:shd w:val="clear" w:color="auto" w:fill="FFFFFF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виконання обов'язків законом у сфері запису та архівування записів телефонних розмов у зв'язку з наданням підрозділом медичних послуг у складі нічного та святкового медичного обслуговування.</w:t>
            </w:r>
          </w:p>
        </w:tc>
        <w:tc>
          <w:tcPr>
            <w:tcW w:w="7367" w:type="dxa"/>
            <w:shd w:val="clear" w:color="auto" w:fill="auto"/>
          </w:tcPr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Регулювання RODO:</w:t>
            </w:r>
          </w:p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Стаття 6(1)(.c) RODO</w:t>
            </w:r>
          </w:p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Стаття 6(1)(.c) у поєднанні зі статтею 9(2)(h) RODO</w:t>
            </w:r>
          </w:p>
          <w:p w:rsidR="007276E9" w:rsidRDefault="0072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У зв'язку з регламентом:</w:t>
            </w:r>
          </w:p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Стаття 24(1) та стаття 25 Закону від 6 листопада 2008 року про права пацієнтів та омбудсмена пацієнтів</w:t>
            </w:r>
          </w:p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Стаття 41 Закону від 5 грудня 1996 року про професії лікаря і стоматолога </w:t>
            </w:r>
          </w:p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Стаття 20 Закону від 5 липня 1996 року про професії медсестри і акушерки</w:t>
            </w:r>
          </w:p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Стаття 4 Закону від 28 квітня 2011 року про інформаційну систему в охороні здоров'я </w:t>
            </w:r>
          </w:p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Закон від 29 червня 1995 року про державну статистику </w:t>
            </w:r>
          </w:p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Закон від 27 серпня 2004 року про охорону здоров'я, що фінансуються з державних коштів </w:t>
            </w:r>
          </w:p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Закон від 15 квітня 2011 року про медичну діяльність </w:t>
            </w:r>
          </w:p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Закон від 8 червня 2001 року про професію психолога та професійне самоврядування психологів.</w:t>
            </w:r>
          </w:p>
          <w:p w:rsidR="007276E9" w:rsidRDefault="0072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6E9">
        <w:tc>
          <w:tcPr>
            <w:tcW w:w="2092" w:type="dxa"/>
            <w:vMerge/>
            <w:shd w:val="clear" w:color="auto" w:fill="F2F2F2"/>
          </w:tcPr>
          <w:p w:rsidR="007276E9" w:rsidRDefault="0072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67" w:type="dxa"/>
            <w:shd w:val="clear" w:color="auto" w:fill="auto"/>
          </w:tcPr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Ваші дані також можуть оброблятися </w:t>
            </w:r>
            <w:r>
              <w:rPr>
                <w:b/>
                <w:color w:val="000000"/>
                <w:sz w:val="16"/>
                <w:szCs w:val="16"/>
              </w:rPr>
              <w:t>для архівних, наукових або статистичних цілей.</w:t>
            </w:r>
          </w:p>
        </w:tc>
        <w:tc>
          <w:tcPr>
            <w:tcW w:w="7367" w:type="dxa"/>
            <w:shd w:val="clear" w:color="auto" w:fill="auto"/>
          </w:tcPr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Регулювання RODO:</w:t>
            </w:r>
          </w:p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Стаття 6(1)(.c) RODO</w:t>
            </w:r>
          </w:p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Стаття 9(2)(j) RODO</w:t>
            </w:r>
          </w:p>
        </w:tc>
      </w:tr>
      <w:tr w:rsidR="007276E9">
        <w:tc>
          <w:tcPr>
            <w:tcW w:w="2092" w:type="dxa"/>
            <w:vMerge/>
            <w:shd w:val="clear" w:color="auto" w:fill="F2F2F2"/>
          </w:tcPr>
          <w:p w:rsidR="007276E9" w:rsidRDefault="0072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67" w:type="dxa"/>
            <w:shd w:val="clear" w:color="auto" w:fill="auto"/>
          </w:tcPr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Ваші дані також можуть оброблятися з метою ведення </w:t>
            </w:r>
            <w:r>
              <w:rPr>
                <w:b/>
                <w:color w:val="000000"/>
                <w:sz w:val="16"/>
                <w:szCs w:val="16"/>
              </w:rPr>
              <w:t>бухгалтерських книг та податкових розрахунків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367" w:type="dxa"/>
            <w:shd w:val="clear" w:color="auto" w:fill="auto"/>
          </w:tcPr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Регулювання RODO:</w:t>
            </w:r>
          </w:p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Стаття 6(1)(.c) RODO</w:t>
            </w:r>
          </w:p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У зв'язку з регламентом:</w:t>
            </w:r>
          </w:p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Закон про бухгалтерський облік від 29 вересня 1994 року</w:t>
            </w:r>
          </w:p>
        </w:tc>
      </w:tr>
      <w:tr w:rsidR="007276E9">
        <w:tc>
          <w:tcPr>
            <w:tcW w:w="2092" w:type="dxa"/>
            <w:vMerge/>
            <w:shd w:val="clear" w:color="auto" w:fill="F2F2F2"/>
          </w:tcPr>
          <w:p w:rsidR="007276E9" w:rsidRDefault="0072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67" w:type="dxa"/>
            <w:shd w:val="clear" w:color="auto" w:fill="auto"/>
          </w:tcPr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Ваші дані також можуть оброблятися з метою </w:t>
            </w:r>
            <w:r>
              <w:rPr>
                <w:b/>
                <w:color w:val="000000"/>
                <w:sz w:val="16"/>
                <w:szCs w:val="16"/>
              </w:rPr>
              <w:t>захисту прав і пред'явлення претензій Адміністратором</w:t>
            </w:r>
            <w:r>
              <w:rPr>
                <w:color w:val="000000"/>
                <w:sz w:val="16"/>
                <w:szCs w:val="16"/>
              </w:rPr>
              <w:t xml:space="preserve"> у зв'язку з його </w:t>
            </w:r>
            <w:r>
              <w:rPr>
                <w:sz w:val="16"/>
                <w:szCs w:val="16"/>
              </w:rPr>
              <w:t>діяльністю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367" w:type="dxa"/>
            <w:shd w:val="clear" w:color="auto" w:fill="auto"/>
          </w:tcPr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Регулювання RODO:</w:t>
            </w:r>
          </w:p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Стаття 6(1)(.c) RODO</w:t>
            </w:r>
          </w:p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Стаття 6(1)(f) RODO</w:t>
            </w:r>
          </w:p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Стаття 9(2)(f) RODO </w:t>
            </w:r>
          </w:p>
        </w:tc>
      </w:tr>
      <w:tr w:rsidR="007276E9">
        <w:tc>
          <w:tcPr>
            <w:tcW w:w="2092" w:type="dxa"/>
            <w:vMerge/>
            <w:shd w:val="clear" w:color="auto" w:fill="F2F2F2"/>
          </w:tcPr>
          <w:p w:rsidR="007276E9" w:rsidRDefault="0072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67" w:type="dxa"/>
            <w:shd w:val="clear" w:color="auto" w:fill="auto"/>
          </w:tcPr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Якщо ви дали згоду на маркетингову комунікацію, ваші дані можуть бути використані </w:t>
            </w:r>
            <w:r>
              <w:rPr>
                <w:b/>
                <w:color w:val="000000"/>
                <w:sz w:val="16"/>
                <w:szCs w:val="16"/>
              </w:rPr>
              <w:t>в маркетингових цілях.</w:t>
            </w:r>
          </w:p>
        </w:tc>
        <w:tc>
          <w:tcPr>
            <w:tcW w:w="7367" w:type="dxa"/>
            <w:shd w:val="clear" w:color="auto" w:fill="auto"/>
          </w:tcPr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Регулювання RODO:</w:t>
            </w:r>
          </w:p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Стаття 6(1)(a) RODO</w:t>
            </w:r>
          </w:p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Стаття 6(1)(a) у поєднанні зі статтею 9(2)(a) RODO</w:t>
            </w:r>
          </w:p>
        </w:tc>
      </w:tr>
      <w:tr w:rsidR="007276E9">
        <w:trPr>
          <w:trHeight w:val="3100"/>
        </w:trPr>
        <w:tc>
          <w:tcPr>
            <w:tcW w:w="2092" w:type="dxa"/>
            <w:shd w:val="clear" w:color="auto" w:fill="F2F2F2"/>
          </w:tcPr>
          <w:p w:rsidR="007276E9" w:rsidRDefault="002214B1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Період зберігання даних.</w:t>
            </w:r>
          </w:p>
        </w:tc>
        <w:tc>
          <w:tcPr>
            <w:tcW w:w="13034" w:type="dxa"/>
            <w:gridSpan w:val="2"/>
            <w:shd w:val="clear" w:color="auto" w:fill="auto"/>
          </w:tcPr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ADO зобов'язаний </w:t>
            </w:r>
            <w:r>
              <w:rPr>
                <w:sz w:val="16"/>
                <w:szCs w:val="16"/>
              </w:rPr>
              <w:t>проводити</w:t>
            </w:r>
            <w:r>
              <w:rPr>
                <w:color w:val="000000"/>
                <w:sz w:val="16"/>
                <w:szCs w:val="16"/>
              </w:rPr>
              <w:t xml:space="preserve">, зберігати і охороняти медичну документацію, </w:t>
            </w:r>
            <w:r>
              <w:rPr>
                <w:sz w:val="16"/>
                <w:szCs w:val="16"/>
              </w:rPr>
              <w:t>частина та сфера застосування чинним законодавством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</w:p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Закон від 6 листопада 2008 року про права пацієнтів та омбудсмена пацієнтів </w:t>
            </w:r>
          </w:p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Як правило, медичні записи зберігаються протягом 20 років з кінця календарного року, в якому був зроблений останній запис, за винятком: </w:t>
            </w:r>
          </w:p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медичні записи в разі смерті пацієнта в результаті нанесення тілесних ушкоджень або отруєнь, які зберігаються протягом 30 років - відлік з кінця календарного року, в якому настала смерть;</w:t>
            </w:r>
          </w:p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медичні записи, що містять дані, необхідні для моніторингу крові та її компонентів, які зберігаються протягом 30 років з кінця календарного року, в якому був зроблений останній запис;</w:t>
            </w:r>
          </w:p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Рентгенівські промені, що зберігаються поза медичними записами пацієнта, які зберігаються протягом 10 років - відлік від кінця календарного року, в якому була зроблена фотографія;</w:t>
            </w:r>
          </w:p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направлення на обстеження або розпорядження лікаря, які зберігаються протягом </w:t>
            </w:r>
            <w:r>
              <w:rPr>
                <w:sz w:val="16"/>
                <w:szCs w:val="16"/>
              </w:rPr>
              <w:t>періоду</w:t>
            </w:r>
            <w:r>
              <w:rPr>
                <w:color w:val="000000"/>
                <w:sz w:val="16"/>
                <w:szCs w:val="16"/>
              </w:rPr>
              <w:t xml:space="preserve">: 5 років - </w:t>
            </w:r>
            <w:r>
              <w:rPr>
                <w:sz w:val="16"/>
                <w:szCs w:val="16"/>
              </w:rPr>
              <w:t>підраховуючи</w:t>
            </w:r>
            <w:r>
              <w:rPr>
                <w:color w:val="000000"/>
                <w:sz w:val="16"/>
                <w:szCs w:val="16"/>
              </w:rPr>
              <w:t xml:space="preserve"> з кінця календарного року, в якому була надана медична служба, що є предметом направлення або розпорядження лікаря, 2 роки - </w:t>
            </w:r>
            <w:r>
              <w:rPr>
                <w:sz w:val="16"/>
                <w:szCs w:val="16"/>
              </w:rPr>
              <w:t>підразовуючи</w:t>
            </w:r>
            <w:r>
              <w:rPr>
                <w:color w:val="000000"/>
                <w:sz w:val="16"/>
                <w:szCs w:val="16"/>
              </w:rPr>
              <w:t xml:space="preserve"> від кінця календарного року, в якому було видано направлення, - якщо медична послуга не була надана </w:t>
            </w:r>
            <w:r>
              <w:rPr>
                <w:sz w:val="16"/>
                <w:szCs w:val="16"/>
              </w:rPr>
              <w:t xml:space="preserve">якщо не з’явився на прийом  </w:t>
            </w:r>
            <w:r>
              <w:rPr>
                <w:color w:val="000000"/>
                <w:sz w:val="16"/>
                <w:szCs w:val="16"/>
              </w:rPr>
              <w:t>в установлений термін,  якщо пацієнт не отримав направлення;</w:t>
            </w:r>
          </w:p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медичні записи для дітей віком до 2 років, які зберігаються терміном на 22 роки.</w:t>
            </w:r>
          </w:p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Після закінчення встановленого законом терміну зберігання медичні записи будуть знищені таким чином, що</w:t>
            </w:r>
            <w:r>
              <w:rPr>
                <w:sz w:val="16"/>
                <w:szCs w:val="16"/>
              </w:rPr>
              <w:t>б запобігти</w:t>
            </w:r>
            <w:r>
              <w:rPr>
                <w:color w:val="000000"/>
                <w:sz w:val="16"/>
                <w:szCs w:val="16"/>
              </w:rPr>
              <w:t xml:space="preserve"> ідентифікацію пацієнта, до якого він відноситься.</w:t>
            </w:r>
          </w:p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Медичні записи, призначені для знищення, можуть бути видані пацієнту, його законному представнику або особі, уповноваженій пацієнтом. </w:t>
            </w:r>
          </w:p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Якщо ви висловили свою згоду на спілкування в маркетингових цілях, дані будуть оброблятися, поки ви не </w:t>
            </w:r>
            <w:r>
              <w:rPr>
                <w:sz w:val="16"/>
                <w:szCs w:val="16"/>
              </w:rPr>
              <w:t>розірвете</w:t>
            </w:r>
            <w:r>
              <w:rPr>
                <w:color w:val="000000"/>
                <w:sz w:val="16"/>
                <w:szCs w:val="16"/>
              </w:rPr>
              <w:t xml:space="preserve"> свою згоду на обробку персональних даних для цих цілей.</w:t>
            </w:r>
          </w:p>
        </w:tc>
      </w:tr>
      <w:tr w:rsidR="007276E9">
        <w:trPr>
          <w:trHeight w:val="840"/>
        </w:trPr>
        <w:tc>
          <w:tcPr>
            <w:tcW w:w="2092" w:type="dxa"/>
            <w:shd w:val="clear" w:color="auto" w:fill="F2F2F2"/>
          </w:tcPr>
          <w:p w:rsidR="007276E9" w:rsidRDefault="002214B1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Одержувачі даних.</w:t>
            </w:r>
          </w:p>
          <w:p w:rsidR="007276E9" w:rsidRDefault="002214B1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Обмін даних.</w:t>
            </w:r>
          </w:p>
          <w:p w:rsidR="007276E9" w:rsidRDefault="002214B1">
            <w:pPr>
              <w:spacing w:after="0"/>
              <w:rPr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Довіра до обробки даних в інших країнах.</w:t>
            </w:r>
          </w:p>
        </w:tc>
        <w:tc>
          <w:tcPr>
            <w:tcW w:w="13034" w:type="dxa"/>
            <w:gridSpan w:val="2"/>
            <w:shd w:val="clear" w:color="auto" w:fill="auto"/>
          </w:tcPr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 xml:space="preserve">Ваші персональні дані будуть надані органам державної влади та уповноваженим відповідно до закону суб'єктам: зокрема: Національному фонду охорони здоров'я, Міністерству охорони здоров'я, Центру </w:t>
            </w:r>
            <w:r>
              <w:rPr>
                <w:sz w:val="16"/>
                <w:szCs w:val="16"/>
              </w:rPr>
              <w:t xml:space="preserve">е-Здоров’є (e-Zdrowie) </w:t>
            </w:r>
            <w:r>
              <w:rPr>
                <w:color w:val="000000"/>
                <w:sz w:val="16"/>
                <w:szCs w:val="16"/>
              </w:rPr>
              <w:t>, іншим суб'єктам, що надають медичні послуги для забезпечення безперервності лікування, а також юридичній фірмі, поштовому відділенню, кур'єрському, медичному транспорту та суб'єктам, з якими ADO уклала договори на довіреність обробки персональних даних, зокрема: зовнішньому суб'єкту ІТ-послуг,  зовнішній хостинг-провайдер, зовнішній суб'єкт hr / платіжних послуг.</w:t>
            </w:r>
          </w:p>
        </w:tc>
      </w:tr>
      <w:tr w:rsidR="007276E9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276E9" w:rsidRDefault="002214B1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Інформація про передачу даних в треті країни.</w:t>
            </w:r>
          </w:p>
        </w:tc>
        <w:tc>
          <w:tcPr>
            <w:tcW w:w="1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Ваші персональні дані не будуть передані організаціям, розташованим за межами Європейської економічної зони.</w:t>
            </w:r>
          </w:p>
        </w:tc>
      </w:tr>
      <w:tr w:rsidR="007276E9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276E9" w:rsidRDefault="002214B1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Інформація про автоматизоване прийняття рішень.</w:t>
            </w:r>
          </w:p>
        </w:tc>
        <w:tc>
          <w:tcPr>
            <w:tcW w:w="1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Ваші персональні дані не будуть використовуватися для автоматизованого прийняття рішень в процесі профілювання.</w:t>
            </w:r>
          </w:p>
        </w:tc>
      </w:tr>
      <w:tr w:rsidR="007276E9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276E9" w:rsidRDefault="002214B1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Інформація про добровільність надання персональних даних.</w:t>
            </w:r>
          </w:p>
        </w:tc>
        <w:tc>
          <w:tcPr>
            <w:tcW w:w="1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Надання персональних даних є необхідною умовою для надання медичних послуг у зв'язку з юридичними вимогами, що пред'являються до ADO, включаючи m.in необхідність ведення, зберігання та надання доступних медичних записів. Відмова від надання даних може бути підставою для відмови в наданні медичних послуг.</w:t>
            </w:r>
          </w:p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Надання даних також необхідне для виставлення рахунк</w:t>
            </w:r>
            <w:r>
              <w:rPr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 xml:space="preserve"> або рахунк</w:t>
            </w:r>
            <w:r>
              <w:rPr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 xml:space="preserve">-фактури. </w:t>
            </w:r>
          </w:p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Надання персональних даних для маркетингових цілей є повністю добровільним, відсутність згоди на маркетингову комунікацію не може бути підставою для відмови у наданні медичних послуг.</w:t>
            </w:r>
          </w:p>
        </w:tc>
      </w:tr>
      <w:tr w:rsidR="007276E9">
        <w:tc>
          <w:tcPr>
            <w:tcW w:w="2092" w:type="dxa"/>
            <w:shd w:val="clear" w:color="auto" w:fill="F2F2F2"/>
          </w:tcPr>
          <w:p w:rsidR="007276E9" w:rsidRDefault="002214B1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Права суб'єкта даних.</w:t>
            </w:r>
          </w:p>
        </w:tc>
        <w:tc>
          <w:tcPr>
            <w:tcW w:w="13034" w:type="dxa"/>
            <w:gridSpan w:val="2"/>
            <w:shd w:val="clear" w:color="auto" w:fill="auto"/>
          </w:tcPr>
          <w:p w:rsidR="007276E9" w:rsidRDefault="002214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 маєте право:</w:t>
            </w:r>
          </w:p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запитувати у ADO доступ до ваших персональних даних, що стосуються вас,</w:t>
            </w:r>
          </w:p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вимагати ADO для виправлення ваших персональних даних, що стосуються вас,</w:t>
            </w:r>
          </w:p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вимагати ADO видалити ваші персональні дані, що стосуються вас, </w:t>
            </w:r>
          </w:p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запит ADO для обмеження обробки ваших персональних даних,</w:t>
            </w:r>
          </w:p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заперечувати проти обробки ваших персональних даних, що стосуються вас, </w:t>
            </w:r>
          </w:p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запит ADO для передачі ваших персональних даних, що стосуються вас</w:t>
            </w:r>
          </w:p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відкликати згоду в будь-який час без наслідків для обробки, яка була проведена до її відкликання, якщо дані зібрані на підставі згоди,</w:t>
            </w:r>
          </w:p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Сфера застосовання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кожного з цих прав та ситуації, з яких вони можуть бути здійснені, є результатом положень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Ви можете скористатися цими правами, подавши заявку Адміністратору. Ви маєте право подати скаргу до Президента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Офісу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захисту персональних даних, якщо вважаєте, що обробка ваших персональних даних порушує положення RODO.</w:t>
            </w:r>
          </w:p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Ваші дані не підлягатимуть автоматизованому прийняттю рішень, включаючи профілювання. Ваші дані не передаються за межі Європейської економічної зони (ЄЕЗ)</w:t>
            </w:r>
          </w:p>
        </w:tc>
      </w:tr>
      <w:tr w:rsidR="007276E9">
        <w:tc>
          <w:tcPr>
            <w:tcW w:w="2092" w:type="dxa"/>
            <w:shd w:val="clear" w:color="auto" w:fill="F2F2F2"/>
          </w:tcPr>
          <w:p w:rsidR="007276E9" w:rsidRDefault="002214B1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Інформація про обробку персональних даних, отриманих з інших джерел.</w:t>
            </w:r>
          </w:p>
        </w:tc>
        <w:tc>
          <w:tcPr>
            <w:tcW w:w="13034" w:type="dxa"/>
            <w:gridSpan w:val="2"/>
            <w:shd w:val="clear" w:color="auto" w:fill="auto"/>
          </w:tcPr>
          <w:p w:rsidR="007276E9" w:rsidRDefault="0022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 ситуації, коли </w:t>
            </w:r>
            <w:r>
              <w:rPr>
                <w:sz w:val="16"/>
                <w:szCs w:val="16"/>
              </w:rPr>
              <w:t>від вашого імені діє законний представник</w:t>
            </w:r>
            <w:r>
              <w:rPr>
                <w:color w:val="000000"/>
                <w:sz w:val="16"/>
                <w:szCs w:val="16"/>
              </w:rPr>
              <w:t>/ законний опікун / юричний опікун / куратор / третя сторона</w:t>
            </w:r>
            <w:r>
              <w:rPr>
                <w:sz w:val="16"/>
                <w:szCs w:val="16"/>
              </w:rPr>
              <w:t xml:space="preserve"> у нас є інформація </w:t>
            </w:r>
            <w:r>
              <w:rPr>
                <w:color w:val="000000"/>
                <w:sz w:val="16"/>
                <w:szCs w:val="16"/>
              </w:rPr>
              <w:t>, ми повідомляємо вам, що ваші дані про вас були отримані від перерахованих категорій осіб. Якщо ви продовжуєте лікування, розпочате в іншій медичній організації, ваші дані можуть бути надані цією організацією. У випадку з професійними службами охорони здоров'я, дані надаються роботодавцем.</w:t>
            </w:r>
          </w:p>
        </w:tc>
      </w:tr>
    </w:tbl>
    <w:p w:rsidR="007276E9" w:rsidRDefault="007276E9">
      <w:pPr>
        <w:pBdr>
          <w:top w:val="nil"/>
          <w:left w:val="nil"/>
          <w:bottom w:val="nil"/>
          <w:right w:val="nil"/>
          <w:between w:val="nil"/>
        </w:pBdr>
        <w:shd w:val="clear" w:color="auto" w:fill="F9F9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276E9">
      <w:pgSz w:w="16838" w:h="11906"/>
      <w:pgMar w:top="851" w:right="851" w:bottom="851" w:left="851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276E9"/>
    <w:rsid w:val="001E3D7D"/>
    <w:rsid w:val="002214B1"/>
    <w:rsid w:val="003056C3"/>
    <w:rsid w:val="00605090"/>
    <w:rsid w:val="007276E9"/>
    <w:rsid w:val="00B418E4"/>
    <w:rsid w:val="00D4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5E85"/>
    <w:pPr>
      <w:keepNext/>
      <w:keepLines/>
      <w:spacing w:before="480" w:after="0" w:line="259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71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Pogrubienie">
    <w:name w:val="Strong"/>
    <w:basedOn w:val="Domylnaczcionkaakapitu"/>
    <w:uiPriority w:val="22"/>
    <w:qFormat/>
    <w:rsid w:val="007D6C4A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655F5E"/>
    <w:rPr>
      <w:color w:val="0000FF" w:themeColor="hyperlink"/>
      <w:u w:val="single"/>
    </w:rPr>
  </w:style>
  <w:style w:type="character" w:customStyle="1" w:styleId="teksttreci2">
    <w:name w:val="teksttreci2"/>
    <w:basedOn w:val="Domylnaczcionkaakapitu"/>
    <w:qFormat/>
    <w:rsid w:val="0056090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SimSun" w:cs="Times New Roman"/>
    </w:rPr>
  </w:style>
  <w:style w:type="character" w:customStyle="1" w:styleId="ListLabel5">
    <w:name w:val="ListLabel 5"/>
    <w:qFormat/>
    <w:rPr>
      <w:rFonts w:ascii="Times New Roman" w:hAnsi="Times New Roman"/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color w:val="000000" w:themeColor="text1"/>
      <w:sz w:val="20"/>
      <w:szCs w:val="20"/>
    </w:rPr>
  </w:style>
  <w:style w:type="character" w:customStyle="1" w:styleId="ListLabel36">
    <w:name w:val="ListLabel 36"/>
    <w:qFormat/>
    <w:rPr>
      <w:rFonts w:ascii="Times New Roman" w:hAnsi="Times New Roman" w:cs="Symbol"/>
      <w:sz w:val="20"/>
    </w:rPr>
  </w:style>
  <w:style w:type="character" w:customStyle="1" w:styleId="ListLabel37">
    <w:name w:val="ListLabel 37"/>
    <w:qFormat/>
    <w:rPr>
      <w:rFonts w:cs="Symbol"/>
      <w:sz w:val="20"/>
    </w:rPr>
  </w:style>
  <w:style w:type="character" w:customStyle="1" w:styleId="ListLabel38">
    <w:name w:val="ListLabel 38"/>
    <w:qFormat/>
    <w:rPr>
      <w:rFonts w:cs="Symbol"/>
      <w:sz w:val="20"/>
    </w:rPr>
  </w:style>
  <w:style w:type="character" w:customStyle="1" w:styleId="ListLabel39">
    <w:name w:val="ListLabel 39"/>
    <w:qFormat/>
    <w:rPr>
      <w:rFonts w:cs="Symbol"/>
      <w:sz w:val="20"/>
    </w:rPr>
  </w:style>
  <w:style w:type="character" w:customStyle="1" w:styleId="ListLabel40">
    <w:name w:val="ListLabel 40"/>
    <w:qFormat/>
    <w:rPr>
      <w:rFonts w:cs="Symbol"/>
      <w:sz w:val="20"/>
    </w:rPr>
  </w:style>
  <w:style w:type="character" w:customStyle="1" w:styleId="ListLabel41">
    <w:name w:val="ListLabel 41"/>
    <w:qFormat/>
    <w:rPr>
      <w:rFonts w:cs="Symbol"/>
      <w:sz w:val="20"/>
    </w:rPr>
  </w:style>
  <w:style w:type="character" w:customStyle="1" w:styleId="ListLabel42">
    <w:name w:val="ListLabel 42"/>
    <w:qFormat/>
    <w:rPr>
      <w:rFonts w:cs="Symbol"/>
      <w:sz w:val="20"/>
    </w:rPr>
  </w:style>
  <w:style w:type="character" w:customStyle="1" w:styleId="ListLabel43">
    <w:name w:val="ListLabel 43"/>
    <w:qFormat/>
    <w:rPr>
      <w:rFonts w:cs="Symbol"/>
      <w:sz w:val="20"/>
    </w:rPr>
  </w:style>
  <w:style w:type="character" w:customStyle="1" w:styleId="ListLabel44">
    <w:name w:val="ListLabel 44"/>
    <w:qFormat/>
    <w:rPr>
      <w:rFonts w:cs="Symbol"/>
      <w:sz w:val="20"/>
    </w:rPr>
  </w:style>
  <w:style w:type="character" w:customStyle="1" w:styleId="ListLabel45">
    <w:name w:val="ListLabel 45"/>
    <w:qFormat/>
    <w:rPr>
      <w:rFonts w:cs="Symbol"/>
      <w:sz w:val="2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Symbol"/>
      <w:sz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color w:val="000000" w:themeColor="text1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western">
    <w:name w:val="western"/>
    <w:basedOn w:val="Normalny"/>
    <w:qFormat/>
    <w:rsid w:val="007D6C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55F5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5609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tu1">
    <w:name w:val="tytu1"/>
    <w:basedOn w:val="Normalny"/>
    <w:qFormat/>
    <w:rsid w:val="005609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ny"/>
    <w:qFormat/>
    <w:rsid w:val="005609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B5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B5E85"/>
    <w:rPr>
      <w:rFonts w:ascii="Liberation Sans" w:eastAsia="Microsoft YaHei" w:hAnsi="Liberation Sans" w:cs="Mangal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1B5E8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5E85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EF769D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D7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140"/>
    <w:rPr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71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1C07F1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jvnm2t">
    <w:name w:val="tojvnm2t"/>
    <w:basedOn w:val="Domylnaczcionkaakapitu"/>
    <w:rsid w:val="009948CB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5E85"/>
    <w:pPr>
      <w:keepNext/>
      <w:keepLines/>
      <w:spacing w:before="480" w:after="0" w:line="259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71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Pogrubienie">
    <w:name w:val="Strong"/>
    <w:basedOn w:val="Domylnaczcionkaakapitu"/>
    <w:uiPriority w:val="22"/>
    <w:qFormat/>
    <w:rsid w:val="007D6C4A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655F5E"/>
    <w:rPr>
      <w:color w:val="0000FF" w:themeColor="hyperlink"/>
      <w:u w:val="single"/>
    </w:rPr>
  </w:style>
  <w:style w:type="character" w:customStyle="1" w:styleId="teksttreci2">
    <w:name w:val="teksttreci2"/>
    <w:basedOn w:val="Domylnaczcionkaakapitu"/>
    <w:qFormat/>
    <w:rsid w:val="0056090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SimSun" w:cs="Times New Roman"/>
    </w:rPr>
  </w:style>
  <w:style w:type="character" w:customStyle="1" w:styleId="ListLabel5">
    <w:name w:val="ListLabel 5"/>
    <w:qFormat/>
    <w:rPr>
      <w:rFonts w:ascii="Times New Roman" w:hAnsi="Times New Roman"/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color w:val="000000" w:themeColor="text1"/>
      <w:sz w:val="20"/>
      <w:szCs w:val="20"/>
    </w:rPr>
  </w:style>
  <w:style w:type="character" w:customStyle="1" w:styleId="ListLabel36">
    <w:name w:val="ListLabel 36"/>
    <w:qFormat/>
    <w:rPr>
      <w:rFonts w:ascii="Times New Roman" w:hAnsi="Times New Roman" w:cs="Symbol"/>
      <w:sz w:val="20"/>
    </w:rPr>
  </w:style>
  <w:style w:type="character" w:customStyle="1" w:styleId="ListLabel37">
    <w:name w:val="ListLabel 37"/>
    <w:qFormat/>
    <w:rPr>
      <w:rFonts w:cs="Symbol"/>
      <w:sz w:val="20"/>
    </w:rPr>
  </w:style>
  <w:style w:type="character" w:customStyle="1" w:styleId="ListLabel38">
    <w:name w:val="ListLabel 38"/>
    <w:qFormat/>
    <w:rPr>
      <w:rFonts w:cs="Symbol"/>
      <w:sz w:val="20"/>
    </w:rPr>
  </w:style>
  <w:style w:type="character" w:customStyle="1" w:styleId="ListLabel39">
    <w:name w:val="ListLabel 39"/>
    <w:qFormat/>
    <w:rPr>
      <w:rFonts w:cs="Symbol"/>
      <w:sz w:val="20"/>
    </w:rPr>
  </w:style>
  <w:style w:type="character" w:customStyle="1" w:styleId="ListLabel40">
    <w:name w:val="ListLabel 40"/>
    <w:qFormat/>
    <w:rPr>
      <w:rFonts w:cs="Symbol"/>
      <w:sz w:val="20"/>
    </w:rPr>
  </w:style>
  <w:style w:type="character" w:customStyle="1" w:styleId="ListLabel41">
    <w:name w:val="ListLabel 41"/>
    <w:qFormat/>
    <w:rPr>
      <w:rFonts w:cs="Symbol"/>
      <w:sz w:val="20"/>
    </w:rPr>
  </w:style>
  <w:style w:type="character" w:customStyle="1" w:styleId="ListLabel42">
    <w:name w:val="ListLabel 42"/>
    <w:qFormat/>
    <w:rPr>
      <w:rFonts w:cs="Symbol"/>
      <w:sz w:val="20"/>
    </w:rPr>
  </w:style>
  <w:style w:type="character" w:customStyle="1" w:styleId="ListLabel43">
    <w:name w:val="ListLabel 43"/>
    <w:qFormat/>
    <w:rPr>
      <w:rFonts w:cs="Symbol"/>
      <w:sz w:val="20"/>
    </w:rPr>
  </w:style>
  <w:style w:type="character" w:customStyle="1" w:styleId="ListLabel44">
    <w:name w:val="ListLabel 44"/>
    <w:qFormat/>
    <w:rPr>
      <w:rFonts w:cs="Symbol"/>
      <w:sz w:val="20"/>
    </w:rPr>
  </w:style>
  <w:style w:type="character" w:customStyle="1" w:styleId="ListLabel45">
    <w:name w:val="ListLabel 45"/>
    <w:qFormat/>
    <w:rPr>
      <w:rFonts w:cs="Symbol"/>
      <w:sz w:val="2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Symbol"/>
      <w:sz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color w:val="000000" w:themeColor="text1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western">
    <w:name w:val="western"/>
    <w:basedOn w:val="Normalny"/>
    <w:qFormat/>
    <w:rsid w:val="007D6C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55F5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5609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tu1">
    <w:name w:val="tytu1"/>
    <w:basedOn w:val="Normalny"/>
    <w:qFormat/>
    <w:rsid w:val="005609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ny"/>
    <w:qFormat/>
    <w:rsid w:val="005609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B5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B5E85"/>
    <w:rPr>
      <w:rFonts w:ascii="Liberation Sans" w:eastAsia="Microsoft YaHei" w:hAnsi="Liberation Sans" w:cs="Mangal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1B5E8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5E85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EF769D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D7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140"/>
    <w:rPr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71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1C07F1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jvnm2t">
    <w:name w:val="tojvnm2t"/>
    <w:basedOn w:val="Domylnaczcionkaakapitu"/>
    <w:rsid w:val="009948CB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1284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2022-04-09T07:28:00Z</dcterms:created>
  <dcterms:modified xsi:type="dcterms:W3CDTF">2022-04-09T07:37:00Z</dcterms:modified>
</cp:coreProperties>
</file>