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KLAUZULA INFORMACYJNA – ZAMÓWIENIA PUBLICZNE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Zgodnie z art. 13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/>
        <w:t xml:space="preserve">1. Administratorem danych osobowych jest </w:t>
      </w:r>
      <w:r>
        <w:rPr/>
        <w:t xml:space="preserve">Pałuckie Centrum Zdrowia Sp. z o. o. </w:t>
      </w:r>
      <w:r>
        <w:rPr/>
        <w:t xml:space="preserve">. z siedzibą w </w:t>
      </w:r>
      <w:r>
        <w:rPr/>
        <w:t>Żninie</w:t>
      </w:r>
      <w:r>
        <w:rPr/>
        <w:t xml:space="preserve"> przy ul. </w:t>
      </w:r>
      <w:r>
        <w:rPr/>
        <w:t>Szpitalnej 30</w:t>
      </w:r>
      <w:r>
        <w:rPr/>
        <w:t>, 8</w:t>
      </w:r>
      <w:r>
        <w:rPr/>
        <w:t>8</w:t>
      </w:r>
      <w:r>
        <w:rPr/>
        <w:t>-</w:t>
      </w:r>
      <w:r>
        <w:rPr/>
        <w:t>4</w:t>
      </w:r>
      <w:r>
        <w:rPr/>
        <w:t xml:space="preserve">00 </w:t>
      </w:r>
      <w:r>
        <w:rPr/>
        <w:t>Żnin</w:t>
      </w:r>
      <w:r>
        <w:rPr/>
        <w:t xml:space="preserve"> Województwo Kujawsko-Pomorskie, www.szpital</w:t>
      </w:r>
      <w:r>
        <w:rPr/>
        <w:t>znin</w:t>
      </w:r>
      <w:r>
        <w:rPr/>
        <w:t xml:space="preserve">.pl, </w:t>
      </w:r>
      <w:r>
        <w:rPr>
          <w:rFonts w:cs="Times New Roman"/>
          <w:color w:val="000000"/>
          <w:sz w:val="24"/>
          <w:szCs w:val="24"/>
        </w:rPr>
        <w:t xml:space="preserve">tel. 52 303 13 41, adres e-mail: </w:t>
      </w:r>
      <w:hyperlink r:id="rId2">
        <w:r>
          <w:rPr>
            <w:rStyle w:val="Czeinternetowe"/>
            <w:rFonts w:cs="Times New Roman"/>
            <w:color w:val="000000"/>
            <w:sz w:val="24"/>
            <w:szCs w:val="24"/>
          </w:rPr>
          <w:t>szpitalznin@szpitalznin.pl</w:t>
        </w:r>
      </w:hyperlink>
      <w:r>
        <w:rPr>
          <w:rFonts w:cs="Times New Roman"/>
          <w:color w:val="000000"/>
          <w:sz w:val="24"/>
          <w:szCs w:val="24"/>
        </w:rPr>
        <w:t xml:space="preserve">, </w:t>
      </w:r>
      <w:r>
        <w:rPr>
          <w:rStyle w:val="Wyrnienie"/>
          <w:rFonts w:cs="Times New Roman"/>
          <w:sz w:val="24"/>
          <w:szCs w:val="24"/>
        </w:rPr>
        <w:t>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/>
        <w:t>2. We wszystkich sprawach związanych z przetwarzaniem i ochroną Pani/Pana danych osobowych może się Pani/Pan z nami kontaktować przez Inspektora Ochrony Danych Osobowych Pana Tomasza Powały tel: 504 230 997, e-mail: iod@szpitalznin.pl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/>
        <w:t>3. Pani/Pana dane osobowe przetwarzane będą na podstawie art. 6 ust. 1 lit. c RODO w celu związanym z postępowaniem o udzielenie zamówienia publicznego.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/>
        <w:t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/>
        <w:t>5.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/>
        <w:t>6.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/>
        <w:t>7. W odniesieniu do Pani/Pana danych osobowych decyzje nie będą podejmowane w sposób zautomatyzowany, stosowanie do art. 22 RODO;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/>
        <w:t>8. Posiada Pani/Pan:</w:t>
      </w:r>
    </w:p>
    <w:p>
      <w:pPr>
        <w:pStyle w:val="ListParagraph"/>
        <w:numPr>
          <w:ilvl w:val="0"/>
          <w:numId w:val="6"/>
        </w:numPr>
        <w:spacing w:lineRule="auto" w:line="276" w:before="0" w:after="150"/>
        <w:ind w:left="709" w:hanging="283"/>
        <w:contextualSpacing/>
        <w:jc w:val="both"/>
        <w:rPr>
          <w:rFonts w:ascii="Times New Roman" w:hAnsi="Times New Roman" w:eastAsia="Times New Roman" w:cs="Times New Roman"/>
          <w:color w:val="00B0F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7"/>
        </w:numPr>
        <w:spacing w:lineRule="auto" w:line="276" w:before="0" w:after="150"/>
        <w:ind w:left="709" w:hanging="283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podstawie art. 16 RODO prawo do sprostowania Pani/Pana danych osobowych</w:t>
      </w:r>
      <w:r>
        <w:rPr>
          <w:rFonts w:eastAsia="Times New Roman" w:cs="Times New Roman" w:ascii="Times New Roman" w:hAnsi="Times New Roman"/>
          <w:b/>
          <w:sz w:val="24"/>
          <w:szCs w:val="24"/>
          <w:vertAlign w:val="superscript"/>
        </w:rPr>
        <w:t>**</w:t>
      </w:r>
      <w:r>
        <w:rPr>
          <w:rFonts w:eastAsia="Times New Roman" w:cs="Times New Roman"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8"/>
        </w:numPr>
        <w:spacing w:lineRule="auto" w:line="276" w:before="0" w:after="150"/>
        <w:ind w:left="709" w:hanging="283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</w:t>
      </w:r>
    </w:p>
    <w:p>
      <w:pPr>
        <w:pStyle w:val="ListParagraph"/>
        <w:numPr>
          <w:ilvl w:val="0"/>
          <w:numId w:val="9"/>
        </w:numPr>
        <w:spacing w:lineRule="auto" w:line="276" w:before="0" w:after="150"/>
        <w:ind w:left="709" w:hanging="283"/>
        <w:contextualSpacing/>
        <w:jc w:val="both"/>
        <w:rPr>
          <w:rFonts w:ascii="Times New Roman" w:hAnsi="Times New Roman" w:eastAsia="Times New Roman" w:cs="Times New Roman"/>
          <w:i/>
          <w:i/>
          <w:color w:val="00B0F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spacing w:lineRule="auto" w:line="360" w:before="0" w:after="150"/>
        <w:ind w:left="786" w:hanging="0"/>
        <w:jc w:val="both"/>
        <w:rPr>
          <w:rFonts w:ascii="Times New Roman" w:hAnsi="Times New Roman" w:eastAsia="Times New Roman" w:cs="Times New Roman"/>
          <w:i/>
          <w:i/>
          <w:color w:val="00B0F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10 </w:t>
      </w:r>
      <w:r>
        <w:rPr>
          <w:rFonts w:eastAsia="Times New Roman" w:cs="Times New Roman" w:ascii="Times New Roman" w:hAnsi="Times New Roman"/>
          <w:i/>
          <w:color w:val="00B0F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>Nie przysługuje Pani/Panu:</w:t>
      </w:r>
    </w:p>
    <w:p>
      <w:pPr>
        <w:pStyle w:val="ListParagraph"/>
        <w:numPr>
          <w:ilvl w:val="0"/>
          <w:numId w:val="10"/>
        </w:numPr>
        <w:spacing w:lineRule="auto" w:line="276" w:before="0" w:after="150"/>
        <w:ind w:left="709" w:hanging="283"/>
        <w:contextualSpacing/>
        <w:jc w:val="both"/>
        <w:rPr>
          <w:rFonts w:ascii="Times New Roman" w:hAnsi="Times New Roman" w:eastAsia="Times New Roman" w:cs="Times New Roman"/>
          <w:i/>
          <w:i/>
          <w:color w:val="00B0F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11"/>
        </w:numPr>
        <w:spacing w:lineRule="auto" w:line="276" w:before="0" w:after="150"/>
        <w:ind w:left="709" w:hanging="283"/>
        <w:contextualSpacing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prawo do przenoszenia danych osobowych, o którym mowa w art. 20 RODO;</w:t>
      </w:r>
    </w:p>
    <w:p>
      <w:pPr>
        <w:pStyle w:val="ListParagraph"/>
        <w:numPr>
          <w:ilvl w:val="0"/>
          <w:numId w:val="12"/>
        </w:numPr>
        <w:spacing w:lineRule="auto" w:line="276" w:before="0" w:after="150"/>
        <w:ind w:left="709" w:hanging="283"/>
        <w:contextualSpacing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Arial" w:hAnsi="Arial" w:eastAsia="Times New Roman" w:cs="Arial"/>
          <w:b/>
          <w:b/>
          <w:i/>
          <w:i/>
        </w:rPr>
      </w:pPr>
      <w:r>
        <w:rPr>
          <w:rFonts w:eastAsia="Times New Roman" w:cs="Arial" w:ascii="Arial" w:hAnsi="Arial"/>
          <w:b/>
          <w:i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</w:t>
      </w:r>
    </w:p>
    <w:p>
      <w:pPr>
        <w:pStyle w:val="Normal"/>
        <w:spacing w:lineRule="auto" w:line="240" w:before="0" w:after="150"/>
        <w:ind w:left="426" w:hanging="0"/>
        <w:jc w:val="both"/>
        <w:rPr>
          <w:rFonts w:ascii="Arial" w:hAnsi="Arial" w:eastAsia="Times New Roman" w:cs="Arial"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  <w:vertAlign w:val="superscript"/>
        </w:rPr>
        <w:t>*</w:t>
      </w:r>
      <w:r>
        <w:rPr>
          <w:rFonts w:cs="Arial" w:ascii="Arial" w:hAnsi="Arial"/>
          <w:b/>
          <w:i/>
          <w:sz w:val="18"/>
          <w:szCs w:val="18"/>
        </w:rPr>
        <w:t>Wyjaśnienie:</w:t>
      </w:r>
      <w:r>
        <w:rPr>
          <w:rFonts w:cs="Arial" w:ascii="Arial" w:hAnsi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eastAsia="Times New Roman" w:cs="Arial" w:ascii="Arial" w:hAnsi="Arial"/>
          <w:i/>
          <w:sz w:val="18"/>
          <w:szCs w:val="18"/>
        </w:rPr>
        <w:t>istnieje obowiązek wyznaczenia inspektora ochrony danych osobowych.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 w:ascii="Arial" w:hAnsi="Arial"/>
          <w:b/>
          <w:i/>
          <w:sz w:val="18"/>
          <w:szCs w:val="18"/>
        </w:rPr>
        <w:t>Wyjaśnienie:</w:t>
      </w:r>
      <w:r>
        <w:rPr>
          <w:rFonts w:eastAsia="Times New Roman" w:cs="Arial" w:ascii="Arial" w:hAnsi="Arial"/>
          <w:i/>
          <w:sz w:val="18"/>
          <w:szCs w:val="18"/>
        </w:rPr>
        <w:t xml:space="preserve">skorzystanie z prawa do sprostowania nie może skutkować zmianą </w:t>
      </w:r>
      <w:r>
        <w:rPr>
          <w:rFonts w:cs="Arial" w:ascii="Arial" w:hAnsi="Arial"/>
          <w:i/>
          <w:sz w:val="18"/>
          <w:szCs w:val="18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Arial" w:ascii="Arial" w:hAnsi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 w:ascii="Arial" w:hAnsi="Arial"/>
          <w:b/>
          <w:i/>
          <w:sz w:val="18"/>
          <w:szCs w:val="18"/>
        </w:rPr>
        <w:t>Wyjaśnienie:</w:t>
      </w:r>
      <w:r>
        <w:rPr>
          <w:rFonts w:cs="Arial" w:ascii="Arial" w:hAnsi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eastAsia="Times New Roman" w:cs="Arial" w:ascii="Arial" w:hAnsi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3"/>
  </w:num>
  <w:num w:numId="9">
    <w:abstractNumId w:val="3"/>
  </w:num>
  <w:num w:numId="10">
    <w:abstractNumId w:val="4"/>
    <w:lvlOverride w:ilvl="0">
      <w:startOverride w:val="1"/>
    </w:lvlOverride>
  </w:num>
  <w:num w:numId="11">
    <w:abstractNumId w:val="4"/>
  </w:num>
  <w:num w:numId="12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14acf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414acf"/>
    <w:rPr>
      <w:color w:val="0000FF"/>
      <w:u w:val="single"/>
    </w:rPr>
  </w:style>
  <w:style w:type="character" w:styleId="Wyrnienie">
    <w:name w:val="Wyróżnienie"/>
    <w:basedOn w:val="DefaultParagraphFont"/>
    <w:uiPriority w:val="20"/>
    <w:qFormat/>
    <w:rsid w:val="00414acf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14a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0f3"/>
    <w:pPr>
      <w:spacing w:lineRule="auto" w:line="252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pitalznin@szpitalznin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LibreOffice/7.0.3.1$Windows_X86_64 LibreOffice_project/d7547858d014d4cf69878db179d326fc3483e082</Application>
  <Pages>3</Pages>
  <Words>536</Words>
  <Characters>3172</Characters>
  <CharactersWithSpaces>3682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2021-09-25T08:25:00Z</dcterms:created>
  <dc:creator>Admin</dc:creator>
  <dc:description/>
  <dc:language>pl-PL</dc:language>
  <cp:lastModifiedBy/>
  <dcterms:modified xsi:type="dcterms:W3CDTF">2021-10-27T10:43:52Z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